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Адам баласы ежелден бері ауырса, табиғаттан ем іздеген. Жаратылыстың бір бөлшегі ретінде адам ағзасы өсімдіктермен, қоршаған ортамен тығыз байланыста. Жүздеген, тіпті мыңдаған жылдар бойы адамдар шөптерді пайдаланып келген. Кейін бұл тәжірибе ғылымға айналып, қазіргі заманғы фармакология және фитотерапия салалары дүниеге келді.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Regular" w:hAnsi="Times New Roman Regular" w:cs="Times New Roman Regular"/>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Лекция барысында біз: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Фармакология және фитотерапия ұғымдарын;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Бұл ғылымдардың даму тарихын;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Қазіргі медицинадағы орны мен болашағын қарастырам</w:t>
      </w:r>
      <w:bookmarkStart w:id="0" w:name="_GoBack"/>
      <w:bookmarkEnd w:id="0"/>
      <w:r>
        <w:rPr>
          <w:rFonts w:hint="default" w:ascii="Times New Roman Regular" w:hAnsi="Times New Roman Regular" w:cs="Times New Roman Regular"/>
          <w:sz w:val="24"/>
          <w:szCs w:val="24"/>
        </w:rPr>
        <w:t>ыз.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Regular" w:hAnsi="Times New Roman Regular" w:cs="Times New Roman Regular"/>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II. Негізгі бөлім (40 минут)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1. 📌 Фармакология ұғымы (5 мин)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Regular" w:hAnsi="Times New Roman Regular" w:cs="Times New Roman Regular"/>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Фармакология – бұл дәрілік заттардың адам ағзасына қалай әсер ететінін, олар ағзада қалай өзгеретінін, емдік және жанама әсерлерін зерттейтін ғылым.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Фармакология екі негізгі бөлімнен тұрады: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Фармакокинетика – дәрінің ағзада сіңірілуі, таралуы, метаболизмі және шығарылуын зерттейді.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Фармакодинамика – дәрінің ағзаға қалай әсер ететінін зерттейді.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Мысалы, біз парацетамол ішкенде, ол алдымен ішекте сіңіп, бауырда өзгеріп, қан арқылы бүкіл ағзаға таралады. Бас ауыруын азайтады – бұл фармакодинамика. Ал оның ағзада қалай өзгеріп, зәр арқылы шығуы – фармакокинетика.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Regular" w:hAnsi="Times New Roman Regular" w:cs="Times New Roman Regular"/>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2. 📌 Фитотерапия ұғымы (5 мин)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Regular" w:hAnsi="Times New Roman Regular" w:cs="Times New Roman Regular"/>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Фитотерапия – бұл емдік шөптер арқылы аурудың алдын алу және емдеу әдісі. Бұл — дәстүрлі халық медицинасынан шыққан, бірақ қазіргі таңда ғылыми негізі бар медициналық бағыт.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Regular" w:hAnsi="Times New Roman Regular" w:cs="Times New Roman Regular"/>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Фитопрепараттар құрамында: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Флавоноидтар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Алкалоидтар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Эфир майлары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Гликозидтер болады.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Regular" w:hAnsi="Times New Roman Regular" w:cs="Times New Roman Regular"/>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Мысалы: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Жөтелге – түймедақ, жалбыз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Асқазанға – шайқурай, жусан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Жүйке жүйесіне – раушан, итмұрын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Regular" w:hAnsi="Times New Roman Regular" w:cs="Times New Roman Regular"/>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3. 📚 Фармакологияның даму тарихы (10 мин)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Regular" w:hAnsi="Times New Roman Regular" w:cs="Times New Roman Regular"/>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Фармакологияның тарихы ежелгі өркениеттерден басталады: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Regular" w:hAnsi="Times New Roman Regular" w:cs="Times New Roman Regular"/>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Ежелгі Мысыр (б.з.д. 3000 ж.) – папирустарда 700-ден астам дәрілік зат жазылған.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Гиппократ (б.з.д. 460–370) – "Әуелі, зиян келтірме" қағидасын ұсынған.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Гален (б.з. ІІ ғ.) – дәрілік формалардың негізін салған (галендік препараттар).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Авиценна (Ибн Сина) – «Дәрігерлік ғылымның каноны» атты еңбегінде 800-ден астам өсімдіктің емдік қасиетін жазған.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XVIII-XIX ғғ. – химиялық қосылыстарды таза күйінде бөліп алу басталды: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Regular" w:hAnsi="Times New Roman Regular" w:cs="Times New Roman Regular"/>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Морфин – көкнәрден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Хинин – хин ағашынан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Аспирин – талшын қабығынан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XX ғ. – синтетикалық дәрілер (антибиотиктер, гормондар), биотехнология дамыды.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Regular" w:hAnsi="Times New Roman Regular" w:cs="Times New Roman Regular"/>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4. 🌿 Фитотерапия тарихы және ұлттық медицинадағы орны (10 мин)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Regular" w:hAnsi="Times New Roman Regular" w:cs="Times New Roman Regular"/>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Фитотерапия – әр халықтың мәдениетінде өз орнын алған. Қазақ халқында да шөппен емдеу – дәстүрлі медицинаның ажырамас бөлігі.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Қазақ шөптері: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Жусан – асқорыту мен паразиттерге қарсы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Жалбыз – тыныс алу жолдарына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Қырықбуын, шайқурай – жараға, ішкі ауруларға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Ұлы ғұламалар: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Әл-Фараби – өсімдіктердің әсері мен философиясын жазған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Ибн Сина (Авиценна) – медицина ғылымының негізін қалаған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Кеңес дәуірі: Фитотерапия ғылыми негізделіп, фармацевтикалық зауыттар шөптен дәрі жасай бастады.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5. 🔄 Фармакология мен фитотерапияның байланысы (5 мин)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Regular" w:hAnsi="Times New Roman Regular" w:cs="Times New Roman Regular"/>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Бүгінгі күні фармакология мен фитотерапия тығыз байланыста. Көптеген қазіргі заманғы дәрілер өсімдіктерден алынған.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Мысалдар: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Дигоксин – түлкіқұйрық (наперстянка)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Атропин – белладонна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Морфин – көкнәр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Фармакология бұл заттарды зерттеп, стандарттап, қауіпсіз және тиімді дозасын анықтайды. Ал фитотерапия халықтық тәжірибені ғылыми негізбен толықтырады.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Regular" w:hAnsi="Times New Roman Regular" w:cs="Times New Roman Regular"/>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6. 🔬 Қазіргі заманғы жағдай мен болашағы (5 мин)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Regular" w:hAnsi="Times New Roman Regular" w:cs="Times New Roman Regular"/>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Фармакологияда: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Regular" w:hAnsi="Times New Roman Regular" w:cs="Times New Roman Regular"/>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Генетикалық және молекулалық дәрілер пайда болуда.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Regular" w:hAnsi="Times New Roman Regular" w:cs="Times New Roman Regular"/>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Биотехнология мен жасушалық терапия дамуда.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Regular" w:hAnsi="Times New Roman Regular" w:cs="Times New Roman Regular"/>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Фитотерапияда: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Қазіргі технологиялар (экстракция, капсулдау)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Табиғи өнімдерге сұраныс артуда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Интегративті медицина (дәстүрлі мен заманауи әдістерді біріктіру)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Regular" w:hAnsi="Times New Roman Regular" w:cs="Times New Roman Regular"/>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III. Қорытынды (5 минут)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Regular" w:hAnsi="Times New Roman Regular" w:cs="Times New Roman Regular"/>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Құрметті студенттер!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Regular" w:hAnsi="Times New Roman Regular" w:cs="Times New Roman Regular"/>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Бүгін біз фармакология мен фитотерапияның маңызын, даму тарихын, және олардың қазіргі медицинадағы орнын қарастырдық. Бұл екі сала бір-бірін толықтырып, адам денсаулығын сақтауда үлкен рөл атқарады.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Regular" w:hAnsi="Times New Roman Regular" w:cs="Times New Roman Regular"/>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Фармакология – дәрілік заттардың ғылымы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Фитотерапия – табиғи өсімдіктердің емдік күші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pPr>
      <w:r>
        <w:rPr>
          <w:rFonts w:hint="default" w:ascii="Times New Roman Regular" w:hAnsi="Times New Roman Regular" w:cs="Times New Roman Regular"/>
          <w:sz w:val="24"/>
          <w:szCs w:val="24"/>
        </w:rPr>
        <w:t>🔹 Болашақ – синтез бен табиға</w:t>
      </w:r>
      <w:r>
        <w:rPr>
          <w:rFonts w:hint="default"/>
        </w:rPr>
        <w:t>ттың үйлесімділігі</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Arial">
    <w:panose1 w:val="020B0604020202090204"/>
    <w:charset w:val="00"/>
    <w:family w:val="swiss"/>
    <w:pitch w:val="default"/>
    <w:sig w:usb0="E0000AFF" w:usb1="00007843" w:usb2="00000001" w:usb3="00000000" w:csb0="400001BF" w:csb1="DFF70000"/>
  </w:font>
  <w:font w:name="黑体">
    <w:altName w:val="黑体-简"/>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宋体-简">
    <w:panose1 w:val="02010800040101010101"/>
    <w:charset w:val="86"/>
    <w:family w:val="auto"/>
    <w:pitch w:val="default"/>
    <w:sig w:usb0="00000001" w:usb1="080F0000" w:usb2="00000000" w:usb3="00000000" w:csb0="00040000" w:csb1="00000000"/>
  </w:font>
  <w:font w:name="黑体-简">
    <w:panose1 w:val="02000000000000000000"/>
    <w:charset w:val="86"/>
    <w:family w:val="auto"/>
    <w:pitch w:val="default"/>
    <w:sig w:usb0="8000002F" w:usb1="0800004A" w:usb2="00000000" w:usb3="00000000" w:csb0="203E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SimSun">
    <w:altName w:val="宋体-简"/>
    <w:panose1 w:val="00000000000000000000"/>
    <w:charset w:val="86"/>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6" w:usb3="00000000" w:csb0="00040001" w:csb1="00000000"/>
  </w:font>
  <w:font w:name="Times New Roman Regular">
    <w:panose1 w:val="02020503050405090304"/>
    <w:charset w:val="00"/>
    <w:family w:val="auto"/>
    <w:pitch w:val="default"/>
    <w:sig w:usb0="E0000AFF" w:usb1="00007843" w:usb2="00000001" w:usb3="00000000" w:csb0="400001BF" w:csb1="DF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CFF04B6"/>
    <w:rsid w:val="FCFF04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Office_3.2.0.6370_F1E327BC-269C-435d-A152-05C5408002CA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2025-09-15T22:32:00Z</dcterms:created>
  <dc:creator>saya</dc:creator>
  <cp:lastModifiedBy>saya</cp:lastModifiedBy>
  <dcterms:modified xsi:type="dcterms:W3CDTF">2025-09-15T23:02:25Z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1033-3.2.0.6370</vt:lpwstr>
  </property>
</Properties>
</file>